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0106" w14:textId="77777777" w:rsidR="00A81647" w:rsidRDefault="00A81647"/>
    <w:p w14:paraId="504BE6D8" w14:textId="77777777" w:rsidR="00F846C5" w:rsidRPr="00DC1C2F" w:rsidRDefault="00F846C5">
      <w:pPr>
        <w:rPr>
          <w:sz w:val="32"/>
          <w:szCs w:val="32"/>
        </w:rPr>
      </w:pPr>
      <w:r w:rsidRPr="00DC1C2F">
        <w:rPr>
          <w:rFonts w:hint="eastAsia"/>
          <w:sz w:val="32"/>
          <w:szCs w:val="32"/>
        </w:rPr>
        <w:t xml:space="preserve">避難用防災シューズ　</w:t>
      </w:r>
      <w:r w:rsidR="00E777A4" w:rsidRPr="00DC1C2F">
        <w:rPr>
          <w:rFonts w:hint="eastAsia"/>
          <w:sz w:val="32"/>
          <w:szCs w:val="32"/>
        </w:rPr>
        <w:t>『</w:t>
      </w:r>
      <w:r w:rsidR="00E777A4" w:rsidRPr="00DC1C2F">
        <w:rPr>
          <w:sz w:val="32"/>
          <w:szCs w:val="32"/>
        </w:rPr>
        <w:t>EVACUATION</w:t>
      </w:r>
      <w:r w:rsidR="00E777A4" w:rsidRPr="00DC1C2F">
        <w:rPr>
          <w:rFonts w:hint="eastAsia"/>
          <w:sz w:val="32"/>
          <w:szCs w:val="32"/>
        </w:rPr>
        <w:t>』</w:t>
      </w:r>
      <w:r w:rsidRPr="00DC1C2F">
        <w:rPr>
          <w:rFonts w:hint="eastAsia"/>
          <w:sz w:val="32"/>
          <w:szCs w:val="32"/>
        </w:rPr>
        <w:t>機能説明</w:t>
      </w:r>
    </w:p>
    <w:p w14:paraId="0AE3D7FF" w14:textId="77777777" w:rsidR="00F846C5" w:rsidRDefault="00F846C5"/>
    <w:p w14:paraId="61E1F7D9" w14:textId="77777777" w:rsidR="00F846C5" w:rsidRDefault="00F846C5">
      <w:r>
        <w:rPr>
          <w:rFonts w:hint="eastAsia"/>
        </w:rPr>
        <w:t>危険物が散乱する災害地で強靭なアッパー材があなたの足をガッチリガード</w:t>
      </w:r>
    </w:p>
    <w:p w14:paraId="34EE3219" w14:textId="77777777" w:rsidR="00F846C5" w:rsidRDefault="00F846C5" w:rsidP="00F846C5">
      <w:pPr>
        <w:pStyle w:val="a3"/>
        <w:numPr>
          <w:ilvl w:val="0"/>
          <w:numId w:val="1"/>
        </w:numPr>
        <w:ind w:leftChars="0"/>
      </w:pPr>
      <w:r>
        <w:rPr>
          <w:rFonts w:hint="eastAsia"/>
        </w:rPr>
        <w:t>耐摩耗仕様</w:t>
      </w:r>
      <w:r>
        <w:rPr>
          <w:rFonts w:hint="eastAsia"/>
        </w:rPr>
        <w:t xml:space="preserve"> </w:t>
      </w:r>
      <w:r>
        <w:rPr>
          <w:rFonts w:hint="eastAsia"/>
        </w:rPr>
        <w:t>耐摩耗試験結果</w:t>
      </w:r>
      <w:r>
        <w:t>&lt;EN388 6.1 LEVEL</w:t>
      </w:r>
      <w:r>
        <w:rPr>
          <w:rFonts w:hint="eastAsia"/>
        </w:rPr>
        <w:t xml:space="preserve"> 3&gt;</w:t>
      </w:r>
    </w:p>
    <w:p w14:paraId="3104C2FF" w14:textId="77777777" w:rsidR="00F846C5" w:rsidRDefault="00F846C5" w:rsidP="00F846C5">
      <w:pPr>
        <w:pStyle w:val="a3"/>
        <w:numPr>
          <w:ilvl w:val="0"/>
          <w:numId w:val="1"/>
        </w:numPr>
        <w:ind w:leftChars="0"/>
      </w:pPr>
      <w:r>
        <w:rPr>
          <w:rFonts w:hint="eastAsia"/>
        </w:rPr>
        <w:t>防刃仕様　防刃試験結果</w:t>
      </w:r>
      <w:r>
        <w:t>&lt;EN388 6.2 LEVEL 3&gt;</w:t>
      </w:r>
    </w:p>
    <w:p w14:paraId="1EB98947" w14:textId="77777777" w:rsidR="00F846C5" w:rsidRDefault="00F846C5" w:rsidP="00F846C5">
      <w:pPr>
        <w:pStyle w:val="a3"/>
        <w:numPr>
          <w:ilvl w:val="0"/>
          <w:numId w:val="1"/>
        </w:numPr>
        <w:ind w:leftChars="0"/>
      </w:pPr>
      <w:r>
        <w:rPr>
          <w:rFonts w:hint="eastAsia"/>
        </w:rPr>
        <w:t>耐引き裂き仕様　耐引き裂き試験結果</w:t>
      </w:r>
      <w:r>
        <w:t>&lt;EN388 6.4 LEVEL 4&gt;</w:t>
      </w:r>
    </w:p>
    <w:p w14:paraId="4ED43E10" w14:textId="77777777" w:rsidR="00F846C5" w:rsidRDefault="00F846C5" w:rsidP="00F846C5">
      <w:pPr>
        <w:pStyle w:val="a3"/>
        <w:numPr>
          <w:ilvl w:val="0"/>
          <w:numId w:val="1"/>
        </w:numPr>
        <w:ind w:leftChars="0"/>
      </w:pPr>
      <w:r>
        <w:rPr>
          <w:rFonts w:hint="eastAsia"/>
        </w:rPr>
        <w:t>防突仕様　防突試験結果</w:t>
      </w:r>
      <w:r>
        <w:t>&lt;EN388 6.5 LEVEL 4&gt;</w:t>
      </w:r>
    </w:p>
    <w:p w14:paraId="3F5DBA6A" w14:textId="77777777" w:rsidR="00F846C5" w:rsidRDefault="00252097" w:rsidP="00F846C5">
      <w:pPr>
        <w:pStyle w:val="a3"/>
        <w:numPr>
          <w:ilvl w:val="0"/>
          <w:numId w:val="1"/>
        </w:numPr>
        <w:ind w:leftChars="0"/>
      </w:pPr>
      <w:r>
        <w:rPr>
          <w:rFonts w:hint="eastAsia"/>
        </w:rPr>
        <w:t>難炎仕様　難炎試験結果</w:t>
      </w:r>
      <w:r>
        <w:t>&lt;EN407 6.2 LEVEL 4&gt;</w:t>
      </w:r>
    </w:p>
    <w:p w14:paraId="09C53CBE" w14:textId="77777777" w:rsidR="00252097" w:rsidRDefault="00252097" w:rsidP="00252097">
      <w:r>
        <w:t>*</w:t>
      </w:r>
      <w:r>
        <w:rPr>
          <w:rFonts w:hint="eastAsia"/>
        </w:rPr>
        <w:t>欧州規格</w:t>
      </w:r>
      <w:r>
        <w:t>EN</w:t>
      </w:r>
      <w:r>
        <w:rPr>
          <w:rFonts w:hint="eastAsia"/>
        </w:rPr>
        <w:t>は</w:t>
      </w:r>
      <w:r>
        <w:t>EU(</w:t>
      </w:r>
      <w:r>
        <w:rPr>
          <w:rFonts w:hint="eastAsia"/>
        </w:rPr>
        <w:t>ヨーロッパ連合</w:t>
      </w:r>
      <w:r>
        <w:t>)</w:t>
      </w:r>
      <w:r>
        <w:rPr>
          <w:rFonts w:hint="eastAsia"/>
        </w:rPr>
        <w:t>域内における統一規格です。</w:t>
      </w:r>
    </w:p>
    <w:p w14:paraId="6EB7FC65" w14:textId="77777777" w:rsidR="00252097" w:rsidRDefault="00252097" w:rsidP="00252097"/>
    <w:p w14:paraId="235A9173" w14:textId="77777777" w:rsidR="00252097" w:rsidRDefault="00252097" w:rsidP="00252097">
      <w:r>
        <w:rPr>
          <w:rFonts w:hint="eastAsia"/>
        </w:rPr>
        <w:t>釘、ガラスの破片を踏み付けた際に足まで貫通させない中底採用</w:t>
      </w:r>
    </w:p>
    <w:p w14:paraId="648AABD6" w14:textId="77777777" w:rsidR="00252097" w:rsidRDefault="00252097" w:rsidP="00252097">
      <w:r>
        <w:rPr>
          <w:rFonts w:hint="eastAsia"/>
        </w:rPr>
        <w:t>⑥耐踏抜仕様　耐踏抜試験結果</w:t>
      </w:r>
      <w:r>
        <w:t>&lt;JIS T8101 2190N&gt;</w:t>
      </w:r>
    </w:p>
    <w:p w14:paraId="36EF2063" w14:textId="77777777" w:rsidR="00252097" w:rsidRDefault="00252097" w:rsidP="00252097"/>
    <w:p w14:paraId="0EBA422C" w14:textId="77777777" w:rsidR="00561406" w:rsidRDefault="00561406" w:rsidP="00252097">
      <w:r>
        <w:rPr>
          <w:rFonts w:hint="eastAsia"/>
        </w:rPr>
        <w:t>水など濡れた地面でも滑りを抑制する防滑配合ラバーソール</w:t>
      </w:r>
    </w:p>
    <w:p w14:paraId="1A893B0C" w14:textId="77777777" w:rsidR="00561406" w:rsidRDefault="00561406" w:rsidP="00561406">
      <w:pPr>
        <w:pStyle w:val="a3"/>
        <w:numPr>
          <w:ilvl w:val="0"/>
          <w:numId w:val="1"/>
        </w:numPr>
        <w:ind w:leftChars="0"/>
      </w:pPr>
      <w:r>
        <w:rPr>
          <w:rFonts w:hint="eastAsia"/>
        </w:rPr>
        <w:t>防滑</w:t>
      </w:r>
      <w:r>
        <w:t>(</w:t>
      </w:r>
      <w:r>
        <w:rPr>
          <w:rFonts w:hint="eastAsia"/>
        </w:rPr>
        <w:t>潤滑</w:t>
      </w:r>
      <w:r>
        <w:rPr>
          <w:rFonts w:hint="eastAsia"/>
        </w:rPr>
        <w:t>)</w:t>
      </w:r>
      <w:r>
        <w:rPr>
          <w:rFonts w:hint="eastAsia"/>
        </w:rPr>
        <w:t>仕様　防滑</w:t>
      </w:r>
      <w:r>
        <w:t>(</w:t>
      </w:r>
      <w:r>
        <w:rPr>
          <w:rFonts w:hint="eastAsia"/>
        </w:rPr>
        <w:t>潤滑</w:t>
      </w:r>
      <w:r>
        <w:rPr>
          <w:rFonts w:hint="eastAsia"/>
        </w:rPr>
        <w:t>)</w:t>
      </w:r>
      <w:r>
        <w:rPr>
          <w:rFonts w:hint="eastAsia"/>
        </w:rPr>
        <w:t>試験結果</w:t>
      </w:r>
      <w:r>
        <w:t>&lt;JIS T8101</w:t>
      </w:r>
      <w:r>
        <w:rPr>
          <w:rFonts w:hint="eastAsia"/>
        </w:rPr>
        <w:t>準用　湿潤</w:t>
      </w:r>
      <w:r>
        <w:t xml:space="preserve"> 0.48&gt;</w:t>
      </w:r>
    </w:p>
    <w:p w14:paraId="1DAB0385" w14:textId="77777777" w:rsidR="00561406" w:rsidRDefault="00561406" w:rsidP="00561406"/>
    <w:p w14:paraId="44B2B5B8" w14:textId="77777777" w:rsidR="00561406" w:rsidRDefault="00561406" w:rsidP="00561406">
      <w:r>
        <w:rPr>
          <w:rFonts w:hint="eastAsia"/>
        </w:rPr>
        <w:t>地面をがっちり捉えるラギットデザインソール</w:t>
      </w:r>
    </w:p>
    <w:p w14:paraId="16F23AB9" w14:textId="77777777" w:rsidR="00561406" w:rsidRDefault="00561406" w:rsidP="00561406"/>
    <w:p w14:paraId="65C38DBE" w14:textId="77777777" w:rsidR="00561406" w:rsidRDefault="00561406" w:rsidP="00561406">
      <w:r>
        <w:rPr>
          <w:rFonts w:hint="eastAsia"/>
        </w:rPr>
        <w:t>足のフィット感を調節するマジックテープ</w:t>
      </w:r>
    </w:p>
    <w:p w14:paraId="1A219741" w14:textId="77777777" w:rsidR="00561406" w:rsidRDefault="00561406" w:rsidP="00561406"/>
    <w:p w14:paraId="15B45B4D" w14:textId="77777777" w:rsidR="00561406" w:rsidRDefault="00561406" w:rsidP="00561406">
      <w:r>
        <w:rPr>
          <w:rFonts w:hint="eastAsia"/>
        </w:rPr>
        <w:t>夜間でも浮かびあがる再帰反射使用</w:t>
      </w:r>
    </w:p>
    <w:p w14:paraId="431F65C6" w14:textId="77777777" w:rsidR="00561406" w:rsidRDefault="00561406" w:rsidP="00561406"/>
    <w:p w14:paraId="26903DBD" w14:textId="77777777" w:rsidR="00561406" w:rsidRDefault="00561406" w:rsidP="00561406">
      <w:r>
        <w:rPr>
          <w:rFonts w:hint="eastAsia"/>
        </w:rPr>
        <w:t>注意</w:t>
      </w:r>
      <w:r>
        <w:t>)</w:t>
      </w:r>
      <w:r w:rsidR="00D9786D">
        <w:rPr>
          <w:rFonts w:hint="eastAsia"/>
        </w:rPr>
        <w:t>難炎仕様について</w:t>
      </w:r>
    </w:p>
    <w:p w14:paraId="069D4937" w14:textId="77777777" w:rsidR="00D9786D" w:rsidRDefault="00D9786D" w:rsidP="00D9786D">
      <w:pPr>
        <w:pStyle w:val="a3"/>
        <w:numPr>
          <w:ilvl w:val="0"/>
          <w:numId w:val="2"/>
        </w:numPr>
        <w:ind w:leftChars="0"/>
      </w:pPr>
      <w:r>
        <w:rPr>
          <w:rFonts w:hint="eastAsia"/>
        </w:rPr>
        <w:t>難燃性のアッパー材を使用していますが着火の程度により燃える可能性もあります。防炎を保証するものではございませんのでご注意下さい。</w:t>
      </w:r>
    </w:p>
    <w:p w14:paraId="5B0E7661" w14:textId="77777777" w:rsidR="00D9786D" w:rsidRDefault="00D9786D" w:rsidP="00D9786D">
      <w:pPr>
        <w:pStyle w:val="a3"/>
        <w:numPr>
          <w:ilvl w:val="0"/>
          <w:numId w:val="2"/>
        </w:numPr>
        <w:ind w:leftChars="0"/>
      </w:pPr>
      <w:r>
        <w:rPr>
          <w:rFonts w:hint="eastAsia"/>
        </w:rPr>
        <w:t>アッパー生地以外は難燃性を有しておりませんので使用時にはご注意下さい。</w:t>
      </w:r>
    </w:p>
    <w:sectPr w:rsidR="00D9786D" w:rsidSect="00A8164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62E1"/>
    <w:multiLevelType w:val="hybridMultilevel"/>
    <w:tmpl w:val="775C896C"/>
    <w:lvl w:ilvl="0" w:tplc="8A1E327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EC040F3"/>
    <w:multiLevelType w:val="hybridMultilevel"/>
    <w:tmpl w:val="AAEA540E"/>
    <w:lvl w:ilvl="0" w:tplc="4496B62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C5"/>
    <w:rsid w:val="00252097"/>
    <w:rsid w:val="00561406"/>
    <w:rsid w:val="00A81647"/>
    <w:rsid w:val="00C8409B"/>
    <w:rsid w:val="00D9786D"/>
    <w:rsid w:val="00DC1C2F"/>
    <w:rsid w:val="00E777A4"/>
    <w:rsid w:val="00F8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DA885D9"/>
  <w14:defaultImageDpi w14:val="300"/>
  <w15:docId w15:val="{45444FD7-45AC-4087-9EDE-0AD2B645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C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有限会社　黒田デザイン事務所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篤</dc:creator>
  <cp:keywords/>
  <dc:description/>
  <cp:lastModifiedBy>和田 優（ニュースワイヤー事業部）</cp:lastModifiedBy>
  <cp:revision>2</cp:revision>
  <dcterms:created xsi:type="dcterms:W3CDTF">2021-03-02T08:55:00Z</dcterms:created>
  <dcterms:modified xsi:type="dcterms:W3CDTF">2021-03-02T08:55:00Z</dcterms:modified>
</cp:coreProperties>
</file>