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96A28" w:rsidRPr="0033505B" w:rsidRDefault="00A3447A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4A920" wp14:editId="5C48D976">
                <wp:simplePos x="0" y="0"/>
                <wp:positionH relativeFrom="margin">
                  <wp:posOffset>1257300</wp:posOffset>
                </wp:positionH>
                <wp:positionV relativeFrom="paragraph">
                  <wp:posOffset>-551815</wp:posOffset>
                </wp:positionV>
                <wp:extent cx="4972050" cy="5715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47A" w:rsidRPr="0033505B" w:rsidRDefault="00A3447A" w:rsidP="00A3447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1．「やること</w:t>
                            </w:r>
                            <w:r w:rsidRPr="0033505B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業務リスト</w:t>
                            </w:r>
                            <w:r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」</w:t>
                            </w:r>
                            <w:r w:rsidRPr="0033505B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の</w:t>
                            </w:r>
                            <w:r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運用</w:t>
                            </w:r>
                            <w:r w:rsidR="00F84C4F"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事例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4A9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99pt;margin-top:-43.45pt;width:391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" fillcolor="white [3201]" stroked="f" strokeweight=".5pt">
                <v:textbox>
                  <w:txbxContent>
                    <w:p w:rsidR="00A3447A" w:rsidRPr="0033505B" w:rsidRDefault="00A3447A" w:rsidP="00A3447A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1．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「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やること</w:t>
                      </w:r>
                      <w:r w:rsidRPr="0033505B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u w:val="single"/>
                        </w:rPr>
                        <w:t>業務リスト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」</w:t>
                      </w:r>
                      <w:r w:rsidRPr="0033505B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u w:val="single"/>
                        </w:rPr>
                        <w:t>の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運用</w:t>
                      </w:r>
                      <w:r w:rsidR="00F84C4F"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事例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41B" w:rsidRPr="00A3447A">
        <w:rPr>
          <w:rFonts w:hint="eastAsia"/>
          <w:noProof/>
          <w:sz w:val="28"/>
          <w:szCs w:val="28"/>
        </w:rPr>
        <w:t>■</w:t>
      </w:r>
      <w:r w:rsidR="00F96A28" w:rsidRPr="0033505B">
        <w:rPr>
          <w:rFonts w:asciiTheme="majorEastAsia" w:eastAsiaTheme="majorEastAsia" w:hAnsiTheme="majorEastAsia" w:hint="eastAsia"/>
          <w:b/>
          <w:noProof/>
          <w:sz w:val="24"/>
          <w:szCs w:val="24"/>
        </w:rPr>
        <w:t>経理</w:t>
      </w:r>
      <w:r w:rsidR="00CD041B" w:rsidRPr="0033505B">
        <w:rPr>
          <w:rFonts w:asciiTheme="majorEastAsia" w:eastAsiaTheme="majorEastAsia" w:hAnsiTheme="majorEastAsia" w:hint="eastAsia"/>
          <w:b/>
          <w:noProof/>
          <w:sz w:val="24"/>
          <w:szCs w:val="24"/>
        </w:rPr>
        <w:t>業務</w:t>
      </w:r>
      <w:r w:rsidRPr="0033505B">
        <w:rPr>
          <w:rFonts w:asciiTheme="majorEastAsia" w:eastAsiaTheme="majorEastAsia" w:hAnsiTheme="majorEastAsia" w:hint="eastAsia"/>
          <w:b/>
          <w:noProof/>
          <w:sz w:val="24"/>
          <w:szCs w:val="24"/>
        </w:rPr>
        <w:t>やることリスト</w:t>
      </w:r>
    </w:p>
    <w:p w:rsidR="001573A9" w:rsidRDefault="00CD041B" w:rsidP="00CD041B">
      <w:pPr>
        <w:ind w:leftChars="-135" w:left="-282" w:rightChars="-810" w:right="-1701" w:hanging="1"/>
        <w:rPr>
          <w:sz w:val="36"/>
          <w:szCs w:val="36"/>
        </w:rPr>
      </w:pPr>
      <w:r>
        <w:rPr>
          <w:noProof/>
        </w:rPr>
        <w:drawing>
          <wp:inline distT="0" distB="0" distL="0" distR="0" wp14:anchorId="4BEE0AA1" wp14:editId="061A8F5E">
            <wp:extent cx="7047398" cy="3694545"/>
            <wp:effectExtent l="0" t="0" r="127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37" t="6675" r="5060" b="10839"/>
                    <a:stretch/>
                  </pic:blipFill>
                  <pic:spPr bwMode="auto">
                    <a:xfrm>
                      <a:off x="0" y="0"/>
                      <a:ext cx="7061001" cy="370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7A" w:rsidRDefault="00A3447A" w:rsidP="00692999">
      <w:pPr>
        <w:ind w:rightChars="-810" w:right="-1701"/>
        <w:rPr>
          <w:sz w:val="28"/>
          <w:szCs w:val="28"/>
        </w:rPr>
      </w:pPr>
    </w:p>
    <w:p w:rsidR="00F96A28" w:rsidRPr="0033505B" w:rsidRDefault="00A3447A" w:rsidP="00692999">
      <w:pPr>
        <w:ind w:rightChars="-810" w:right="-1701"/>
        <w:rPr>
          <w:rFonts w:asciiTheme="majorEastAsia" w:eastAsiaTheme="majorEastAsia" w:hAnsiTheme="majorEastAsia"/>
          <w:b/>
          <w:sz w:val="24"/>
          <w:szCs w:val="24"/>
        </w:rPr>
      </w:pPr>
      <w:r w:rsidRPr="00A3447A">
        <w:rPr>
          <w:rFonts w:hint="eastAsia"/>
          <w:sz w:val="28"/>
          <w:szCs w:val="28"/>
        </w:rPr>
        <w:t>■</w:t>
      </w:r>
      <w:r w:rsidR="00F96A28" w:rsidRPr="0033505B">
        <w:rPr>
          <w:rFonts w:asciiTheme="majorEastAsia" w:eastAsiaTheme="majorEastAsia" w:hAnsiTheme="majorEastAsia" w:hint="eastAsia"/>
          <w:b/>
          <w:sz w:val="24"/>
          <w:szCs w:val="24"/>
        </w:rPr>
        <w:t>人事</w:t>
      </w:r>
      <w:r w:rsidRPr="0033505B">
        <w:rPr>
          <w:rFonts w:asciiTheme="majorEastAsia" w:eastAsiaTheme="majorEastAsia" w:hAnsiTheme="majorEastAsia" w:hint="eastAsia"/>
          <w:b/>
          <w:sz w:val="24"/>
          <w:szCs w:val="24"/>
        </w:rPr>
        <w:t>労務業務やることリスト</w:t>
      </w:r>
    </w:p>
    <w:p w:rsidR="00F96A28" w:rsidRDefault="00CD041B" w:rsidP="00692999">
      <w:pPr>
        <w:ind w:leftChars="-67" w:left="-141" w:rightChars="-810" w:right="-1701"/>
        <w:rPr>
          <w:sz w:val="36"/>
          <w:szCs w:val="36"/>
        </w:rPr>
      </w:pPr>
      <w:r>
        <w:rPr>
          <w:noProof/>
        </w:rPr>
        <w:drawing>
          <wp:inline distT="0" distB="0" distL="0" distR="0" wp14:anchorId="7900E25C" wp14:editId="31F8D34A">
            <wp:extent cx="6886575" cy="3748782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66" t="7152" r="5060" b="6548"/>
                    <a:stretch/>
                  </pic:blipFill>
                  <pic:spPr bwMode="auto">
                    <a:xfrm>
                      <a:off x="0" y="0"/>
                      <a:ext cx="6892566" cy="375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A28" w:rsidRDefault="00692999" w:rsidP="004E3DEB">
      <w:pPr>
        <w:ind w:leftChars="-135" w:left="-283" w:rightChars="-810" w:right="-170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C1835" wp14:editId="7E39875C">
                <wp:simplePos x="0" y="0"/>
                <wp:positionH relativeFrom="margin">
                  <wp:posOffset>28575</wp:posOffset>
                </wp:positionH>
                <wp:positionV relativeFrom="paragraph">
                  <wp:posOffset>868680</wp:posOffset>
                </wp:positionV>
                <wp:extent cx="6343650" cy="26860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ED6B" id="正方形/長方形 10" o:spid="_x0000_s1026" style="position:absolute;left:0;text-align:left;margin-left:2.25pt;margin-top:68.4pt;width:499.5pt;height:21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" filled="f" strokecolor="#d8d8d8 [2732]" strokeweight="1pt">
                <w10:wrap anchorx="margin"/>
              </v:rect>
            </w:pict>
          </mc:Fallback>
        </mc:AlternateContent>
      </w:r>
    </w:p>
    <w:p w:rsidR="002D4F03" w:rsidRDefault="002D4F03" w:rsidP="00363E8B">
      <w:pPr>
        <w:ind w:rightChars="-810" w:right="-1701"/>
        <w:rPr>
          <w:noProof/>
        </w:rPr>
      </w:pPr>
    </w:p>
    <w:p w:rsidR="00824B05" w:rsidRPr="002D4F03" w:rsidRDefault="00D44723" w:rsidP="002D4F03">
      <w:pPr>
        <w:ind w:rightChars="-810" w:right="-1701" w:firstLineChars="1400" w:firstLine="2940"/>
        <w:rPr>
          <w:noProof/>
        </w:rPr>
      </w:pPr>
      <w:r w:rsidRPr="00425E99"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B478B" wp14:editId="17945B4B">
                <wp:simplePos x="0" y="0"/>
                <wp:positionH relativeFrom="margin">
                  <wp:posOffset>1465580</wp:posOffset>
                </wp:positionH>
                <wp:positionV relativeFrom="paragraph">
                  <wp:posOffset>-770890</wp:posOffset>
                </wp:positionV>
                <wp:extent cx="4352925" cy="51435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47A" w:rsidRPr="0033505B" w:rsidRDefault="00A3447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2．「作業</w:t>
                            </w:r>
                            <w:r w:rsidRPr="0033505B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報告書</w:t>
                            </w:r>
                            <w:r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」</w:t>
                            </w:r>
                            <w:r w:rsidRPr="0033505B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の</w:t>
                            </w:r>
                            <w:r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運用</w:t>
                            </w:r>
                            <w:r w:rsidR="00811C0B" w:rsidRPr="003350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事例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478B" id="テキスト ボックス 8" o:spid="_x0000_s1027" type="#_x0000_t202" style="position:absolute;left:0;text-align:left;margin-left:115.4pt;margin-top:-60.7pt;width:342.75pt;height:40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" fillcolor="white [3201]" stroked="f" strokeweight=".5pt">
                <v:textbox>
                  <w:txbxContent>
                    <w:p w:rsidR="00A3447A" w:rsidRPr="0033505B" w:rsidRDefault="00A3447A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．「作業</w:t>
                      </w:r>
                      <w:r w:rsidRPr="0033505B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u w:val="single"/>
                        </w:rPr>
                        <w:t>報告書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」</w:t>
                      </w:r>
                      <w:r w:rsidRPr="0033505B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u w:val="single"/>
                        </w:rPr>
                        <w:t>の</w:t>
                      </w:r>
                      <w:r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運用</w:t>
                      </w:r>
                      <w:r w:rsidR="00811C0B" w:rsidRPr="0033505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u w:val="single"/>
                        </w:rPr>
                        <w:t>事例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C4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33805" wp14:editId="5158F793">
                <wp:simplePos x="0" y="0"/>
                <wp:positionH relativeFrom="column">
                  <wp:posOffset>-95249</wp:posOffset>
                </wp:positionH>
                <wp:positionV relativeFrom="paragraph">
                  <wp:posOffset>-200025</wp:posOffset>
                </wp:positionV>
                <wp:extent cx="6781800" cy="9601200"/>
                <wp:effectExtent l="0" t="0" r="1905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601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A5E94" id="正方形/長方形 23" o:spid="_x0000_s1026" style="position:absolute;left:0;text-align:left;margin-left:-7.5pt;margin-top:-15.75pt;width:534pt;height:7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" filled="f" strokecolor="#a5a5a5 [2092]" strokeweight="1.5pt"/>
            </w:pict>
          </mc:Fallback>
        </mc:AlternateContent>
      </w:r>
      <w:r w:rsidR="00F84C4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EA17C" wp14:editId="7B25FF24">
                <wp:simplePos x="0" y="0"/>
                <wp:positionH relativeFrom="page">
                  <wp:align>right</wp:align>
                </wp:positionH>
                <wp:positionV relativeFrom="paragraph">
                  <wp:posOffset>-419100</wp:posOffset>
                </wp:positionV>
                <wp:extent cx="7705725" cy="7239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C4F" w:rsidRDefault="00F84C4F" w:rsidP="00F84C4F">
                            <w:pPr>
                              <w:ind w:leftChars="67" w:left="14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256CF" wp14:editId="74A92CEC">
                                  <wp:extent cx="6762750" cy="257175"/>
                                  <wp:effectExtent l="0" t="0" r="0" b="9525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434" t="6625" r="1395" b="885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335" cy="261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EA17C" id="正方形/長方形 25" o:spid="_x0000_s1028" style="position:absolute;left:0;text-align:left;margin-left:555.55pt;margin-top:-33pt;width:606.75pt;height:57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" filled="f" stroked="f" strokeweight="1pt">
                <v:textbox>
                  <w:txbxContent>
                    <w:p w:rsidR="00F84C4F" w:rsidRDefault="00F84C4F" w:rsidP="00F84C4F">
                      <w:pPr>
                        <w:ind w:leftChars="67" w:left="14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6256CF" wp14:editId="74A92CEC">
                            <wp:extent cx="6762750" cy="257175"/>
                            <wp:effectExtent l="0" t="0" r="0" b="9525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434" t="6625" r="1395" b="885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72335" cy="2613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63E8B" w:rsidRPr="00F84C4F" w:rsidRDefault="00363E8B" w:rsidP="00824B05">
      <w:pPr>
        <w:pStyle w:val="aa"/>
        <w:numPr>
          <w:ilvl w:val="0"/>
          <w:numId w:val="1"/>
        </w:numPr>
        <w:ind w:leftChars="0" w:rightChars="-810" w:right="-1701"/>
        <w:rPr>
          <w:rFonts w:asciiTheme="majorEastAsia" w:eastAsiaTheme="majorEastAsia" w:hAnsiTheme="majorEastAsia"/>
          <w:b/>
          <w:noProof/>
          <w:sz w:val="18"/>
          <w:szCs w:val="18"/>
        </w:rPr>
      </w:pPr>
      <w:r w:rsidRPr="00F84C4F">
        <w:rPr>
          <w:rFonts w:asciiTheme="majorEastAsia" w:eastAsiaTheme="majorEastAsia" w:hAnsiTheme="majorEastAsia" w:hint="eastAsia"/>
          <w:b/>
          <w:noProof/>
          <w:sz w:val="18"/>
          <w:szCs w:val="18"/>
        </w:rPr>
        <w:t>標準手続</w:t>
      </w:r>
    </w:p>
    <w:p w:rsidR="00363E8B" w:rsidRDefault="00363E8B" w:rsidP="00363E8B">
      <w:pPr>
        <w:ind w:rightChars="-810" w:right="-170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5DAA2" wp14:editId="4DE16B91">
                <wp:simplePos x="0" y="0"/>
                <wp:positionH relativeFrom="column">
                  <wp:posOffset>57150</wp:posOffset>
                </wp:positionH>
                <wp:positionV relativeFrom="paragraph">
                  <wp:posOffset>371475</wp:posOffset>
                </wp:positionV>
                <wp:extent cx="6315075" cy="278130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278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E8B" w:rsidRPr="00425E99" w:rsidRDefault="00363E8B" w:rsidP="00363E8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25E99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>１．目的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売掛金の入金期日を超過している異常な回収遅延を発見し、早期に債権の保全手段を講じることを目的とする。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  <w:r w:rsidRPr="00425E99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>2．作業手順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br/>
                            </w:r>
                            <w:r w:rsidRPr="00425E99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>2</w:t>
                            </w:r>
                            <w:r w:rsidR="007C1B71">
                              <w:rPr>
                                <w:rStyle w:val="a9"/>
                                <w:rFonts w:asciiTheme="majorEastAsia" w:eastAsiaTheme="majorEastAsia" w:hAnsiTheme="majorEastAsia" w:cs="Arial" w:hint="eastAsia"/>
                                <w:color w:val="0000FF"/>
                                <w:sz w:val="18"/>
                                <w:szCs w:val="18"/>
                              </w:rPr>
                              <w:t>.</w:t>
                            </w:r>
                            <w:r w:rsidRPr="00425E99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>1 滞留債権の把握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000000"/>
                                <w:sz w:val="18"/>
                                <w:szCs w:val="18"/>
                              </w:rPr>
                              <w:t>月次で経理担当者は、得意先ごとに期日別債権残高の整理・検証を行い一定の期日を超過している債権を把握するために『滞留年齢表』を作成する。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経理担当者は、『滞留年齢表』の合計を、会計帳簿と照合する。マネージャーは、『滞留年齢表』の内容を確認し、承認する。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  <w:r w:rsidRPr="00425E99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>2</w:t>
                            </w:r>
                            <w:r w:rsidR="007C1B71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>.2</w:t>
                            </w:r>
                            <w:r w:rsidRPr="00425E99">
                              <w:rPr>
                                <w:rStyle w:val="a9"/>
                                <w:rFonts w:asciiTheme="majorEastAsia" w:eastAsiaTheme="majorEastAsia" w:hAnsiTheme="majorEastAsia" w:cs="Arial"/>
                                <w:color w:val="0000FF"/>
                                <w:sz w:val="18"/>
                                <w:szCs w:val="18"/>
                              </w:rPr>
                              <w:t xml:space="preserve"> 未回収・入金遅延の調査と対応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000000"/>
                                <w:sz w:val="18"/>
                                <w:szCs w:val="18"/>
                              </w:rPr>
                              <w:t>経理担当者は、『年齢表』をもとに回収が遅れている得意先を原因を分析する。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早期回収を図るため営業門に問い合わせをする。営業担当者は、その原因を調査する。</w:t>
                            </w:r>
                            <w:r w:rsidRPr="00425E99">
                              <w:rPr>
                                <w:rFonts w:asciiTheme="majorEastAsia" w:eastAsiaTheme="majorEastAsia" w:hAnsiTheme="majorEastAsia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5DAA2" id="正方形/長方形 13" o:spid="_x0000_s1029" style="position:absolute;left:0;text-align:left;margin-left:4.5pt;margin-top:29.25pt;width:497.25pt;height:21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" filled="f" strokecolor="#bfbfbf [2412]" strokeweight="1pt">
                <v:textbox>
                  <w:txbxContent>
                    <w:p w:rsidR="00363E8B" w:rsidRPr="00425E99" w:rsidRDefault="00363E8B" w:rsidP="00363E8B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25E99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>１．目的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</w:rPr>
                        <w:br/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売掛金の入金期日を超過している異常な回収遅延を発見し、早期に債権の保全手段を講じることを目的とする。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</w:rPr>
                        <w:br/>
                      </w:r>
                      <w:r w:rsidRPr="00425E99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>2．作業手順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b/>
                          <w:bCs/>
                          <w:color w:val="0000FF"/>
                          <w:sz w:val="18"/>
                          <w:szCs w:val="18"/>
                        </w:rPr>
                        <w:br/>
                      </w:r>
                      <w:r w:rsidRPr="00425E99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>2</w:t>
                      </w:r>
                      <w:r w:rsidR="007C1B71">
                        <w:rPr>
                          <w:rStyle w:val="a9"/>
                          <w:rFonts w:asciiTheme="majorEastAsia" w:eastAsiaTheme="majorEastAsia" w:hAnsiTheme="majorEastAsia" w:cs="Arial" w:hint="eastAsia"/>
                          <w:color w:val="0000FF"/>
                          <w:sz w:val="18"/>
                          <w:szCs w:val="18"/>
                        </w:rPr>
                        <w:t>.</w:t>
                      </w:r>
                      <w:r w:rsidRPr="00425E99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>1 滞留債権の把握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</w:rPr>
                        <w:br/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000000"/>
                          <w:sz w:val="18"/>
                          <w:szCs w:val="18"/>
                        </w:rPr>
                        <w:t>月次で経理担当者は、得意先ごとに期日別債権残高の整理・検証を行い一定の期日を超過している債権を把握するために『滞留年齢表』を作成する。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000000"/>
                          <w:sz w:val="18"/>
                          <w:szCs w:val="18"/>
                        </w:rPr>
                        <w:br/>
                        <w:t>経理担当者は、『滞留年齢表』の合計を、会計帳簿と照合する。マネージャーは、『滞留年齢表』の内容を確認し、承認する。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</w:rPr>
                        <w:br/>
                      </w:r>
                      <w:r w:rsidRPr="00425E99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>2</w:t>
                      </w:r>
                      <w:r w:rsidR="007C1B71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>.2</w:t>
                      </w:r>
                      <w:r w:rsidRPr="00425E99">
                        <w:rPr>
                          <w:rStyle w:val="a9"/>
                          <w:rFonts w:asciiTheme="majorEastAsia" w:eastAsiaTheme="majorEastAsia" w:hAnsiTheme="majorEastAsia" w:cs="Arial"/>
                          <w:color w:val="0000FF"/>
                          <w:sz w:val="18"/>
                          <w:szCs w:val="18"/>
                        </w:rPr>
                        <w:t xml:space="preserve"> 未回収・入金遅延の調査と対応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</w:rPr>
                        <w:br/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000000"/>
                          <w:sz w:val="18"/>
                          <w:szCs w:val="18"/>
                        </w:rPr>
                        <w:t>経理担当者は、『年齢表』をもとに回収が遅れている得意先を原因を分析する。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000000"/>
                          <w:sz w:val="18"/>
                          <w:szCs w:val="18"/>
                        </w:rPr>
                        <w:br/>
                        <w:t>早期回収を図るため営業門に問い合わせをする。営業担当者は、その原因を調査する。</w:t>
                      </w:r>
                      <w:r w:rsidRPr="00425E99">
                        <w:rPr>
                          <w:rFonts w:asciiTheme="majorEastAsia" w:eastAsiaTheme="majorEastAsia" w:hAnsiTheme="majorEastAsia" w:cs="Arial"/>
                          <w:color w:val="333333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E8771C" wp14:editId="002E5A6C">
            <wp:extent cx="1717964" cy="3048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88" t="19548" r="79484" b="75208"/>
                    <a:stretch/>
                  </pic:blipFill>
                  <pic:spPr bwMode="auto">
                    <a:xfrm>
                      <a:off x="0" y="0"/>
                      <a:ext cx="1722567" cy="30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E8B" w:rsidRDefault="00363E8B" w:rsidP="00363E8B">
      <w:pPr>
        <w:ind w:rightChars="-810" w:right="-1701"/>
        <w:rPr>
          <w:noProof/>
        </w:rPr>
      </w:pPr>
    </w:p>
    <w:p w:rsidR="00363E8B" w:rsidRDefault="00363E8B" w:rsidP="00363E8B">
      <w:pPr>
        <w:ind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noProof/>
        </w:rPr>
      </w:pPr>
    </w:p>
    <w:p w:rsidR="00363E8B" w:rsidRDefault="00363E8B" w:rsidP="004E3DEB">
      <w:pPr>
        <w:ind w:leftChars="-135" w:left="-283" w:rightChars="-810" w:right="-1701"/>
        <w:rPr>
          <w:sz w:val="36"/>
          <w:szCs w:val="36"/>
        </w:rPr>
      </w:pPr>
    </w:p>
    <w:p w:rsidR="00F96A28" w:rsidRDefault="00F96A28" w:rsidP="004E3DEB">
      <w:pPr>
        <w:ind w:leftChars="-67" w:left="-141" w:rightChars="-810" w:right="-1701"/>
        <w:rPr>
          <w:noProof/>
        </w:rPr>
      </w:pPr>
    </w:p>
    <w:p w:rsidR="002D4F03" w:rsidRDefault="002D4F03" w:rsidP="002D4F03">
      <w:pPr>
        <w:pStyle w:val="aa"/>
        <w:ind w:leftChars="0" w:left="360" w:rightChars="-810" w:right="-1701"/>
        <w:rPr>
          <w:b/>
          <w:noProof/>
        </w:rPr>
      </w:pPr>
    </w:p>
    <w:p w:rsidR="00824B05" w:rsidRPr="00F84C4F" w:rsidRDefault="00824B05" w:rsidP="00824B05">
      <w:pPr>
        <w:pStyle w:val="aa"/>
        <w:numPr>
          <w:ilvl w:val="0"/>
          <w:numId w:val="1"/>
        </w:numPr>
        <w:ind w:leftChars="0" w:rightChars="-810" w:right="-1701"/>
        <w:rPr>
          <w:rFonts w:asciiTheme="majorEastAsia" w:eastAsiaTheme="majorEastAsia" w:hAnsiTheme="majorEastAsia"/>
          <w:b/>
          <w:noProof/>
          <w:sz w:val="18"/>
          <w:szCs w:val="18"/>
        </w:rPr>
      </w:pPr>
      <w:r w:rsidRPr="00F84C4F">
        <w:rPr>
          <w:rFonts w:asciiTheme="majorEastAsia" w:eastAsiaTheme="majorEastAsia" w:hAnsiTheme="majorEastAsia" w:hint="eastAsia"/>
          <w:b/>
          <w:noProof/>
          <w:sz w:val="18"/>
          <w:szCs w:val="18"/>
        </w:rPr>
        <w:t>結果</w:t>
      </w:r>
    </w:p>
    <w:p w:rsidR="00824B05" w:rsidRDefault="007C1B71" w:rsidP="0041339B">
      <w:pPr>
        <w:ind w:rightChars="-810" w:right="-1701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46FFBC" wp14:editId="08CDAD43">
                <wp:simplePos x="0" y="0"/>
                <wp:positionH relativeFrom="column">
                  <wp:posOffset>85344</wp:posOffset>
                </wp:positionH>
                <wp:positionV relativeFrom="paragraph">
                  <wp:posOffset>373380</wp:posOffset>
                </wp:positionV>
                <wp:extent cx="6276975" cy="3447669"/>
                <wp:effectExtent l="0" t="0" r="28575" b="1968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4476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8E0C" id="正方形/長方形 17" o:spid="_x0000_s1026" style="position:absolute;left:0;text-align:left;margin-left:6.7pt;margin-top:29.4pt;width:494.25pt;height:27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" filled="f" strokecolor="#d8d8d8 [2732]" strokeweight="1pt"/>
            </w:pict>
          </mc:Fallback>
        </mc:AlternateContent>
      </w:r>
      <w:r w:rsidR="00F35C02">
        <w:rPr>
          <w:noProof/>
        </w:rPr>
        <w:drawing>
          <wp:inline distT="0" distB="0" distL="0" distR="0" wp14:anchorId="77B8BD82" wp14:editId="054B1FB6">
            <wp:extent cx="1625600" cy="3048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55" t="30277" r="81226" b="64717"/>
                    <a:stretch/>
                  </pic:blipFill>
                  <pic:spPr bwMode="auto">
                    <a:xfrm>
                      <a:off x="0" y="0"/>
                      <a:ext cx="1661829" cy="31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E99" w:rsidRDefault="0041339B" w:rsidP="0041339B">
      <w:pPr>
        <w:widowControl/>
        <w:ind w:leftChars="135" w:left="283"/>
        <w:jc w:val="left"/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</w:pP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t>今月分の滞留債権年齢表を作成しました。</w:t>
      </w: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br/>
        <w:t>エクセルファイルの方は経理の共有フォルダ　D-100 売上債権に保管しておりますのでそちらをご参照下さい。</w:t>
      </w: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br/>
        <w:t>【フォローアップ事項】</w:t>
      </w: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br/>
        <w:t>B株式会社の売上債権の滞留期間が非常に長くなっております。また、銀行担当者に聞くと倒産の可能性があるとのこと</w:t>
      </w:r>
    </w:p>
    <w:p w:rsidR="004E3DEB" w:rsidRPr="00425E99" w:rsidRDefault="0041339B" w:rsidP="0041339B">
      <w:pPr>
        <w:widowControl/>
        <w:ind w:leftChars="135" w:left="283"/>
        <w:jc w:val="left"/>
        <w:rPr>
          <w:rFonts w:asciiTheme="majorEastAsia" w:eastAsiaTheme="majorEastAsia" w:hAnsiTheme="majorEastAsia"/>
          <w:noProof/>
        </w:rPr>
      </w:pP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t>です。</w:t>
      </w: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br/>
        <w:t>なにか策を打たないと回収できない可能性があります。</w:t>
      </w:r>
      <w:r w:rsidRPr="0041339B">
        <w:rPr>
          <w:rFonts w:asciiTheme="majorEastAsia" w:eastAsiaTheme="majorEastAsia" w:hAnsiTheme="majorEastAsia" w:cs="Arial"/>
          <w:color w:val="333333"/>
          <w:kern w:val="0"/>
          <w:sz w:val="18"/>
          <w:szCs w:val="18"/>
        </w:rPr>
        <w:br/>
        <w:t>営業部へ報告お願いします。また、年度末に向け貸倒引当金の検討が必要になると思います。</w:t>
      </w:r>
    </w:p>
    <w:p w:rsidR="00F96A28" w:rsidRDefault="0041339B" w:rsidP="004E3DEB">
      <w:pPr>
        <w:ind w:leftChars="135" w:left="283" w:rightChars="-810" w:right="-1701"/>
        <w:rPr>
          <w:sz w:val="36"/>
          <w:szCs w:val="36"/>
        </w:rPr>
      </w:pPr>
      <w:r>
        <w:rPr>
          <w:noProof/>
        </w:rPr>
        <w:drawing>
          <wp:inline distT="0" distB="0" distL="0" distR="0" wp14:anchorId="66A36F35" wp14:editId="26EE3792">
            <wp:extent cx="6200775" cy="1624518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00" t="42434" r="15788" b="21091"/>
                    <a:stretch/>
                  </pic:blipFill>
                  <pic:spPr bwMode="auto">
                    <a:xfrm>
                      <a:off x="0" y="0"/>
                      <a:ext cx="6223993" cy="163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A28" w:rsidRPr="007C1B71" w:rsidRDefault="00F84C4F" w:rsidP="007C1B71">
      <w:pPr>
        <w:ind w:rightChars="-810" w:right="-1701"/>
        <w:rPr>
          <w:noProof/>
        </w:rPr>
      </w:pPr>
      <w:r>
        <w:rPr>
          <w:noProof/>
        </w:rPr>
        <w:drawing>
          <wp:inline distT="0" distB="0" distL="0" distR="0" wp14:anchorId="3C8AE150" wp14:editId="36F27CD3">
            <wp:extent cx="2609850" cy="1277852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17" t="41004" r="64866" b="30865"/>
                    <a:stretch/>
                  </pic:blipFill>
                  <pic:spPr bwMode="auto">
                    <a:xfrm>
                      <a:off x="0" y="0"/>
                      <a:ext cx="2625455" cy="128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3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6A46C" wp14:editId="146E888C">
                <wp:simplePos x="0" y="0"/>
                <wp:positionH relativeFrom="column">
                  <wp:posOffset>-400050</wp:posOffset>
                </wp:positionH>
                <wp:positionV relativeFrom="paragraph">
                  <wp:posOffset>219075</wp:posOffset>
                </wp:positionV>
                <wp:extent cx="3238500" cy="122872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39B" w:rsidRDefault="0041339B" w:rsidP="00425E99">
                            <w:pPr>
                              <w:ind w:leftChars="135" w:left="28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6A46C" id="正方形/長方形 21" o:spid="_x0000_s1030" style="position:absolute;left:0;text-align:left;margin-left:-31.5pt;margin-top:17.25pt;width:255pt;height:96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" filled="f" stroked="f" strokeweight="1pt">
                <v:textbox>
                  <w:txbxContent>
                    <w:p w:rsidR="0041339B" w:rsidRDefault="0041339B" w:rsidP="00425E99">
                      <w:pPr>
                        <w:ind w:leftChars="135" w:left="283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96A28" w:rsidRPr="007C1B71" w:rsidSect="00425E99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C83" w:rsidRDefault="002C6C83" w:rsidP="00555D15">
      <w:r>
        <w:separator/>
      </w:r>
    </w:p>
  </w:endnote>
  <w:endnote w:type="continuationSeparator" w:id="0">
    <w:p w:rsidR="002C6C83" w:rsidRDefault="002C6C83" w:rsidP="00555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C83" w:rsidRDefault="002C6C83" w:rsidP="00555D15">
      <w:r>
        <w:separator/>
      </w:r>
    </w:p>
  </w:footnote>
  <w:footnote w:type="continuationSeparator" w:id="0">
    <w:p w:rsidR="002C6C83" w:rsidRDefault="002C6C83" w:rsidP="00555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35D" w:rsidRPr="0018135D" w:rsidRDefault="0018135D" w:rsidP="0018135D">
    <w:pPr>
      <w:pStyle w:val="a3"/>
      <w:jc w:val="cent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B0034"/>
    <w:multiLevelType w:val="hybridMultilevel"/>
    <w:tmpl w:val="7852462E"/>
    <w:lvl w:ilvl="0" w:tplc="00A2C044">
      <w:start w:val="1"/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6CF"/>
    <w:rsid w:val="000C27EB"/>
    <w:rsid w:val="001573A9"/>
    <w:rsid w:val="0018135D"/>
    <w:rsid w:val="002C6C83"/>
    <w:rsid w:val="002D4F03"/>
    <w:rsid w:val="0033505B"/>
    <w:rsid w:val="00363E8B"/>
    <w:rsid w:val="0041339B"/>
    <w:rsid w:val="00425E99"/>
    <w:rsid w:val="004E3DEB"/>
    <w:rsid w:val="00541AB4"/>
    <w:rsid w:val="00555D15"/>
    <w:rsid w:val="00692999"/>
    <w:rsid w:val="007B4CC1"/>
    <w:rsid w:val="007C1B71"/>
    <w:rsid w:val="00811C0B"/>
    <w:rsid w:val="00824B05"/>
    <w:rsid w:val="009E1294"/>
    <w:rsid w:val="00A3447A"/>
    <w:rsid w:val="00C01309"/>
    <w:rsid w:val="00CD041B"/>
    <w:rsid w:val="00D44723"/>
    <w:rsid w:val="00F35C02"/>
    <w:rsid w:val="00F84C4F"/>
    <w:rsid w:val="00F96A28"/>
    <w:rsid w:val="00FE336E"/>
    <w:rsid w:val="00F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1A7A12-5487-46BB-B4F7-DE66E38B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55D15"/>
  </w:style>
  <w:style w:type="paragraph" w:styleId="a5">
    <w:name w:val="footer"/>
    <w:basedOn w:val="a"/>
    <w:link w:val="a6"/>
    <w:uiPriority w:val="99"/>
    <w:unhideWhenUsed/>
    <w:rsid w:val="00555D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55D15"/>
  </w:style>
  <w:style w:type="character" w:customStyle="1" w:styleId="apple-converted-space">
    <w:name w:val="apple-converted-space"/>
    <w:basedOn w:val="a0"/>
    <w:rsid w:val="00555D15"/>
  </w:style>
  <w:style w:type="paragraph" w:styleId="a7">
    <w:name w:val="Balloon Text"/>
    <w:basedOn w:val="a"/>
    <w:link w:val="a8"/>
    <w:uiPriority w:val="99"/>
    <w:semiHidden/>
    <w:unhideWhenUsed/>
    <w:rsid w:val="00555D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55D1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363E8B"/>
    <w:rPr>
      <w:b/>
      <w:bCs/>
    </w:rPr>
  </w:style>
  <w:style w:type="paragraph" w:styleId="aa">
    <w:name w:val="List Paragraph"/>
    <w:basedOn w:val="a"/>
    <w:uiPriority w:val="34"/>
    <w:qFormat/>
    <w:rsid w:val="00824B0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永井義直</dc:creator>
  <cp:keywords/>
  <dc:description/>
  <cp:lastModifiedBy>永井義直</cp:lastModifiedBy>
  <cp:revision>2</cp:revision>
  <cp:lastPrinted>2015-12-26T17:10:00Z</cp:lastPrinted>
  <dcterms:created xsi:type="dcterms:W3CDTF">2016-07-01T05:59:00Z</dcterms:created>
  <dcterms:modified xsi:type="dcterms:W3CDTF">2016-07-01T05:59:00Z</dcterms:modified>
</cp:coreProperties>
</file>