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E257CD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53B62E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3B62E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AF40EB0" w14:textId="77777777" w:rsidR="003A0FA5" w:rsidRPr="00FF326F" w:rsidRDefault="003A0FA5" w:rsidP="003A0FA5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="003F0B33">
        <w:rPr>
          <w:rFonts w:ascii="メイリオ" w:eastAsia="メイリオ" w:hAnsi="メイリオ" w:cs="メイリオ" w:hint="eastAsia"/>
        </w:rPr>
        <w:t xml:space="preserve"> 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A0FA5" w:rsidRDefault="003A0FA5" w:rsidP="003A0FA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1BBF5DF3" w14:textId="77777777" w:rsidR="00764E35" w:rsidRDefault="00E257CD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3CA515E9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170815</wp:posOffset>
                </wp:positionV>
                <wp:extent cx="6124575" cy="1257300"/>
                <wp:effectExtent l="19050" t="19050" r="28575" b="19050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76217" id="Rectangle 108" o:spid="_x0000_s1026" style="position:absolute;left:0;text-align:left;margin-left:1.8pt;margin-top:13.45pt;width:482.25pt;height:99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" strokeweight="2.25pt">
                <v:textbox inset="5.85pt,.7pt,5.85pt,.7pt"/>
              </v:rect>
            </w:pict>
          </mc:Fallback>
        </mc:AlternateContent>
      </w:r>
    </w:p>
    <w:p w14:paraId="2D104872" w14:textId="77777777" w:rsidR="00E97A6F" w:rsidRDefault="00BC4B46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E97A6F">
        <w:rPr>
          <w:rFonts w:ascii="メイリオ" w:eastAsia="メイリオ" w:hAnsi="メイリオ" w:cs="メイリオ" w:hint="eastAsia"/>
          <w:b/>
          <w:sz w:val="32"/>
          <w:szCs w:val="32"/>
        </w:rPr>
        <w:t>○○○○○○○○が特徴の</w:t>
      </w:r>
    </w:p>
    <w:p w14:paraId="064A1832" w14:textId="77777777" w:rsidR="00BA6690" w:rsidRPr="00386A41" w:rsidRDefault="003A0FA5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</w:t>
      </w:r>
      <w:r w:rsidR="00E97A6F"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○を</w:t>
      </w:r>
      <w:r w:rsidR="00E97A6F">
        <w:rPr>
          <mc:AlternateContent>
            <mc:Choice Requires="w16se">
              <w:rFonts w:ascii="メイリオ" w:eastAsia="メイリオ" w:hAnsi="メイリオ" w:cs="メイリオ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32"/>
          <w:szCs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E97A6F">
        <w:rPr>
          <w:rFonts w:ascii="メイリオ" w:eastAsia="メイリオ" w:hAnsi="メイリオ" w:cs="メイリオ" w:hint="eastAsia"/>
          <w:b/>
          <w:sz w:val="32"/>
          <w:szCs w:val="32"/>
        </w:rPr>
        <w:t>月</w:t>
      </w:r>
      <w:r w:rsidR="00E97A6F">
        <w:rPr>
          <mc:AlternateContent>
            <mc:Choice Requires="w16se">
              <w:rFonts w:ascii="メイリオ" w:eastAsia="メイリオ" w:hAnsi="メイリオ" w:cs="メイリオ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 w:val="32"/>
          <w:szCs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E97A6F">
        <w:rPr>
          <w:rFonts w:ascii="メイリオ" w:eastAsia="メイリオ" w:hAnsi="メイリオ" w:cs="メイリオ" w:hint="eastAsia"/>
          <w:b/>
          <w:sz w:val="32"/>
          <w:szCs w:val="32"/>
        </w:rPr>
        <w:t>日</w:t>
      </w:r>
      <w:r w:rsidR="00B46E09" w:rsidRPr="00B46E09">
        <w:rPr>
          <w:rFonts w:ascii="メイリオ" w:eastAsia="メイリオ" w:hAnsi="メイリオ" w:cs="メイリオ" w:hint="eastAsia"/>
          <w:b/>
          <w:sz w:val="32"/>
          <w:szCs w:val="32"/>
        </w:rPr>
        <w:t>発売！</w:t>
      </w:r>
    </w:p>
    <w:p w14:paraId="4C738510" w14:textId="77777777" w:rsidR="00BA6690" w:rsidRPr="00386A41" w:rsidRDefault="003F0B33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6"/>
          <w:szCs w:val="26"/>
        </w:rPr>
      </w:pPr>
      <w:r>
        <w:rPr>
          <w:rFonts w:ascii="メイリオ" w:eastAsia="メイリオ" w:hAnsi="メイリオ" w:cs="メイリオ" w:hint="eastAsia"/>
          <w:sz w:val="26"/>
          <w:szCs w:val="26"/>
        </w:rPr>
        <w:t>～○○○○○○</w:t>
      </w:r>
      <w:r w:rsidR="00BA6690" w:rsidRPr="00386A41">
        <w:rPr>
          <w:rFonts w:ascii="メイリオ" w:eastAsia="メイリオ" w:hAnsi="メイリオ" w:cs="メイリオ" w:hint="eastAsia"/>
          <w:sz w:val="26"/>
          <w:szCs w:val="26"/>
        </w:rPr>
        <w:t>○○○○○○～</w:t>
      </w:r>
    </w:p>
    <w:p w14:paraId="0A37501D" w14:textId="77777777" w:rsidR="00BA6690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DAB6C7B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8E7E17B" w14:textId="602F3B6F" w:rsidR="00764E35" w:rsidRPr="00764E35" w:rsidRDefault="003A0FA5" w:rsidP="4BF7EEA6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4BF7EEA6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10FDEC53" w:rsidRPr="4BF7EEA6">
        <w:rPr>
          <w:rFonts w:ascii="メイリオ" w:eastAsia="メイリオ" w:hAnsi="メイリオ"/>
        </w:rPr>
        <w:t>、証券コード：○○</w:t>
      </w:r>
      <w:r w:rsidRPr="4BF7EEA6">
        <w:rPr>
          <w:rFonts w:ascii="メイリオ" w:eastAsia="メイリオ" w:hAnsi="メイリオ"/>
        </w:rPr>
        <w:t>)は、</w:t>
      </w:r>
      <w:r w:rsidR="00BC4B46" w:rsidRPr="4BF7EEA6">
        <w:rPr>
          <w:rFonts w:ascii="メイリオ" w:eastAsia="メイリオ" w:hAnsi="メイリオ" w:cs="メイリオ"/>
        </w:rPr>
        <w:t>○○できる</w:t>
      </w:r>
      <w:r w:rsidR="00B46E09" w:rsidRPr="4BF7EEA6">
        <w:rPr>
          <w:rFonts w:ascii="メイリオ" w:eastAsia="メイリオ" w:hAnsi="メイリオ" w:cs="メイリオ"/>
        </w:rPr>
        <w:t>「○○○○」を、○○月○○日から</w:t>
      </w:r>
      <w:r w:rsidRPr="4BF7EEA6">
        <w:rPr>
          <w:rFonts w:ascii="メイリオ" w:eastAsia="メイリオ" w:hAnsi="メイリオ" w:cs="メイリオ"/>
        </w:rPr>
        <w:t>発売</w:t>
      </w:r>
      <w:r w:rsidR="00B46E09" w:rsidRPr="4BF7EEA6">
        <w:rPr>
          <w:rFonts w:ascii="メイリオ" w:eastAsia="メイリオ" w:hAnsi="メイリオ" w:cs="メイリオ"/>
        </w:rPr>
        <w:t>します。</w:t>
      </w:r>
    </w:p>
    <w:p w14:paraId="02EB378F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57F7D27" w14:textId="77777777" w:rsidR="003F0B33" w:rsidRDefault="003A0FA5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>「○○○○[商品名]</w:t>
      </w:r>
      <w:r w:rsidR="00454FE1">
        <w:rPr>
          <w:rFonts w:ascii="メイリオ" w:eastAsia="メイリオ" w:hAnsi="メイリオ"/>
        </w:rPr>
        <w:t>」</w:t>
      </w:r>
      <w:r w:rsidR="00454FE1">
        <w:rPr>
          <w:rFonts w:ascii="メイリオ" w:eastAsia="メイリオ" w:hAnsi="メイリオ" w:hint="eastAsia"/>
        </w:rPr>
        <w:t>URL</w:t>
      </w:r>
      <w:r>
        <w:rPr>
          <w:rFonts w:ascii="メイリオ" w:eastAsia="メイリオ" w:hAnsi="メイリオ"/>
        </w:rPr>
        <w:t xml:space="preserve">： </w:t>
      </w:r>
      <w:r w:rsidR="003F0B33">
        <w:rPr>
          <w:rFonts w:ascii="メイリオ" w:eastAsia="メイリオ" w:hAnsi="メイリオ" w:hint="eastAsia"/>
        </w:rPr>
        <w:t>http://○○○○</w:t>
      </w:r>
    </w:p>
    <w:p w14:paraId="6A05A809" w14:textId="77777777" w:rsidR="003A0FA5" w:rsidRPr="003F0B33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5A39BBE3" w14:textId="77777777" w:rsidR="00764E35" w:rsidRPr="003A0FA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2740FF05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■開発背景</w:t>
      </w:r>
      <w:r>
        <w:rPr>
          <w:rFonts w:ascii="メイリオ" w:eastAsia="メイリオ" w:hAnsi="メイリオ"/>
        </w:rPr>
        <w:t>[目安：3～4行程度]</w:t>
      </w:r>
    </w:p>
    <w:p w14:paraId="032A9D1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00361B01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＊お客様の声／要望に応えて従来品を改良</w:t>
      </w:r>
    </w:p>
    <w:p w14:paraId="33F7D150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＊商品開発者の想い(○○の悩みを解決したい)</w:t>
      </w:r>
    </w:p>
    <w:p w14:paraId="75BD32ED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＊世の中の動きに対応した商品(制度改訂やシーズン、消費傾向に対応　等)</w:t>
      </w:r>
    </w:p>
    <w:p w14:paraId="41C8F396" w14:textId="77777777" w:rsidR="003A0FA5" w:rsidRPr="000640ED" w:rsidRDefault="003A0FA5" w:rsidP="003A0FA5">
      <w:pPr>
        <w:spacing w:line="320" w:lineRule="exact"/>
        <w:rPr>
          <w:rFonts w:ascii="メイリオ" w:eastAsia="メイリオ" w:hAnsi="メイリオ"/>
          <w:b/>
        </w:rPr>
      </w:pPr>
    </w:p>
    <w:p w14:paraId="72A3D3E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011AA07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■商品の特徴</w:t>
      </w:r>
      <w:r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E27B00A" w14:textId="77777777" w:rsidR="003F0B33" w:rsidRDefault="003F0B33" w:rsidP="003A0FA5">
      <w:pPr>
        <w:spacing w:line="320" w:lineRule="exact"/>
        <w:rPr>
          <w:rFonts w:ascii="メイリオ" w:eastAsia="メイリオ" w:hAnsi="メイリオ"/>
        </w:rPr>
      </w:pPr>
    </w:p>
    <w:p w14:paraId="5720C405" w14:textId="77777777" w:rsidR="003F0B33" w:rsidRDefault="003F0B33" w:rsidP="003F0B3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00F162CA" w14:textId="77777777" w:rsidR="003F0B33" w:rsidRPr="00A858B6" w:rsidRDefault="003F0B33" w:rsidP="003F0B33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0061E4C" w14:textId="77777777" w:rsidR="003F0B33" w:rsidRPr="00454FE1" w:rsidRDefault="003F0B33" w:rsidP="003A0FA5">
      <w:pPr>
        <w:spacing w:line="320" w:lineRule="exact"/>
        <w:rPr>
          <w:rFonts w:ascii="メイリオ" w:eastAsia="メイリオ" w:hAnsi="メイリオ"/>
        </w:rPr>
      </w:pPr>
    </w:p>
    <w:p w14:paraId="623542A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30D2B9E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＊こだわりの部分(素材、外観、手触り、製造過程)</w:t>
      </w:r>
    </w:p>
    <w:p w14:paraId="2F28A83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＊使用用途(使用しているシーンや対象がイメージできる文章)</w:t>
      </w:r>
    </w:p>
    <w:p w14:paraId="6090F795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3F0B33">
        <w:rPr>
          <w:rFonts w:ascii="メイリオ" w:eastAsia="メイリオ" w:hAnsi="メイリオ" w:hint="eastAsia"/>
        </w:rPr>
        <w:t>類似品</w:t>
      </w:r>
      <w:r w:rsidR="003F0B33">
        <w:rPr>
          <w:rFonts w:ascii="メイリオ" w:eastAsia="メイリオ" w:hAnsi="メイリオ"/>
        </w:rPr>
        <w:t>との違い・</w:t>
      </w:r>
      <w:r w:rsidR="003F0B33">
        <w:rPr>
          <w:rFonts w:ascii="メイリオ" w:eastAsia="メイリオ" w:hAnsi="メイリオ" w:hint="eastAsia"/>
        </w:rPr>
        <w:t>メリット</w:t>
      </w:r>
    </w:p>
    <w:p w14:paraId="27FC49F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＊サイズ感、重量など商品の大きさ</w:t>
      </w:r>
    </w:p>
    <w:p w14:paraId="5118DCE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＊使用方法、管理方法、手入れの仕方 等</w:t>
      </w:r>
    </w:p>
    <w:p w14:paraId="44EAFD9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2420BFD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■商品概要</w:t>
      </w:r>
      <w:r>
        <w:rPr>
          <w:rFonts w:ascii="メイリオ" w:eastAsia="メイリオ" w:hAnsi="メイリオ"/>
        </w:rPr>
        <w:t>[記載いただける項目のみ]</w:t>
      </w:r>
    </w:p>
    <w:p w14:paraId="3F73BA4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商品名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○○○○○</w:t>
      </w:r>
    </w:p>
    <w:p w14:paraId="012487FA" w14:textId="77777777" w:rsidR="003F0B33" w:rsidRPr="003F0B33" w:rsidRDefault="003F0B33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発売日　：</w:t>
      </w:r>
      <w:r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日(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)</w:t>
      </w:r>
    </w:p>
    <w:p w14:paraId="40285C2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種類　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[品番、デザイン別]</w:t>
      </w:r>
    </w:p>
    <w:p w14:paraId="5677348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価格　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円(税</w:t>
      </w:r>
      <w:r w:rsidR="003F0B33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 w:hint="eastAsia"/>
        </w:rPr>
        <w:t>)</w:t>
      </w:r>
    </w:p>
    <w:p w14:paraId="2616CF6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内容　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</w:t>
      </w:r>
    </w:p>
    <w:p w14:paraId="55E367E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サイズ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約　縦○○</w:t>
      </w:r>
      <w:r>
        <w:rPr>
          <w:rFonts w:ascii="メイリオ" w:eastAsia="メイリオ" w:hAnsi="メイリオ" w:hint="eastAsia"/>
        </w:rPr>
        <w:t>mm×横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mm[服飾の場合にはS、M、L 等]</w:t>
      </w:r>
    </w:p>
    <w:p w14:paraId="024E3C0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カラー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58B4837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素材　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38EC0E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販売場所：</w:t>
      </w:r>
      <w:r w:rsidR="003F0B33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6F5A78A3" w14:textId="77777777" w:rsidR="003F0B33" w:rsidRDefault="003A0FA5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 xml:space="preserve">URL　　： </w:t>
      </w:r>
      <w:r w:rsidR="003F0B33">
        <w:rPr>
          <w:rFonts w:ascii="メイリオ" w:eastAsia="メイリオ" w:hAnsi="メイリオ" w:hint="eastAsia"/>
        </w:rPr>
        <w:t>http://○○○○</w:t>
      </w:r>
    </w:p>
    <w:p w14:paraId="3DEEC669" w14:textId="77777777" w:rsidR="003A0FA5" w:rsidRPr="003F0B33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3656B9AB" w14:textId="77777777" w:rsidR="00B46E09" w:rsidRDefault="00B46E09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2D78FC50" w:rsidR="003F0B33" w:rsidRDefault="003F0B33" w:rsidP="003F0B33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5745DCF" w14:textId="08807552" w:rsidR="00854509" w:rsidRDefault="00854509" w:rsidP="003F0B33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 w:rsidRPr="00854509"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/>
          <w:szCs w:val="21"/>
        </w:rPr>
        <w:tab/>
      </w:r>
      <w:r>
        <w:rPr>
          <w:rFonts w:ascii="メイリオ" w:eastAsia="メイリオ" w:hAnsi="メイリオ" w:cs="メイリオ"/>
          <w:szCs w:val="21"/>
        </w:rPr>
        <w:tab/>
      </w:r>
      <w:r w:rsidRPr="00854509">
        <w:rPr>
          <w:rFonts w:ascii="メイリオ" w:eastAsia="メイリオ" w:hAnsi="メイリオ" w:cs="メイリオ" w:hint="eastAsia"/>
          <w:szCs w:val="21"/>
        </w:rPr>
        <w:t>：</w:t>
      </w:r>
      <w:r>
        <w:rPr>
          <w:rFonts w:ascii="メイリオ" w:eastAsia="メイリオ" w:hAnsi="メイリオ" w:cs="メイリオ" w:hint="eastAsia"/>
          <w:szCs w:val="21"/>
        </w:rPr>
        <w:t xml:space="preserve"> ○○○</w:t>
      </w:r>
      <w:r w:rsidRPr="00854509">
        <w:rPr>
          <w:rFonts w:ascii="メイリオ" w:eastAsia="メイリオ" w:hAnsi="メイリオ" w:cs="メイリオ" w:hint="eastAsia"/>
          <w:szCs w:val="21"/>
        </w:rPr>
        <w:t xml:space="preserve"> 証券コード</w:t>
      </w:r>
      <w:r>
        <w:rPr>
          <w:rFonts w:ascii="メイリオ" w:eastAsia="メイリオ" w:hAnsi="メイリオ" w:cs="メイリオ" w:hint="eastAsia"/>
          <w:szCs w:val="21"/>
        </w:rPr>
        <w:t>○○</w:t>
      </w:r>
    </w:p>
    <w:p w14:paraId="1C4E7B7B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387B391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2E23C14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3F0B33" w:rsidRDefault="003F0B33" w:rsidP="003F0B33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049F31CB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3F0B33" w:rsidRDefault="003F0B33" w:rsidP="003F0B33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53128261" w14:textId="77777777" w:rsidR="003F0B33" w:rsidRDefault="003F0B33" w:rsidP="003F0B33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23C14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3F0B33" w:rsidRDefault="003F0B33" w:rsidP="003F0B33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049F31CB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3F0B33" w:rsidRDefault="003F0B33" w:rsidP="003F0B33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53128261" w14:textId="77777777" w:rsidR="003F0B33" w:rsidRDefault="003F0B33" w:rsidP="003F0B33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99056E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3F0B33" w:rsidRDefault="003F0B33" w:rsidP="003F0B33">
      <w:pPr>
        <w:spacing w:line="360" w:lineRule="exact"/>
        <w:rPr>
          <w:rFonts w:ascii="メイリオ" w:eastAsia="メイリオ" w:hAnsi="メイリオ" w:cs="メイリオ"/>
        </w:rPr>
      </w:pPr>
    </w:p>
    <w:p w14:paraId="4DDBEF00" w14:textId="77777777" w:rsidR="003F0B33" w:rsidRDefault="003F0B33" w:rsidP="003F0B3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3F0B33" w:rsidRDefault="003F0B33" w:rsidP="003F0B33">
      <w:pPr>
        <w:spacing w:line="320" w:lineRule="exact"/>
        <w:jc w:val="left"/>
        <w:rPr>
          <w:szCs w:val="21"/>
        </w:rPr>
      </w:pPr>
    </w:p>
    <w:p w14:paraId="3CF2D8B6" w14:textId="77777777" w:rsidR="00307B0B" w:rsidRPr="003F0B33" w:rsidRDefault="00307B0B" w:rsidP="003F0B33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3F0B33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8A12B" w14:textId="77777777" w:rsidR="00E91049" w:rsidRDefault="00E91049" w:rsidP="00D765C5">
      <w:r>
        <w:separator/>
      </w:r>
    </w:p>
  </w:endnote>
  <w:endnote w:type="continuationSeparator" w:id="0">
    <w:p w14:paraId="2946DB82" w14:textId="77777777" w:rsidR="00E91049" w:rsidRDefault="00E91049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78278" w14:textId="77777777" w:rsidR="00E91049" w:rsidRDefault="00E91049" w:rsidP="00D765C5">
      <w:r>
        <w:separator/>
      </w:r>
    </w:p>
  </w:footnote>
  <w:footnote w:type="continuationSeparator" w:id="0">
    <w:p w14:paraId="1FC39945" w14:textId="77777777" w:rsidR="00E91049" w:rsidRDefault="00E91049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2CB0E" w14:textId="77777777" w:rsidR="00CD0ECE" w:rsidRDefault="00CD0ECE">
    <w:pPr>
      <w:pStyle w:val="a3"/>
    </w:pPr>
  </w:p>
  <w:p w14:paraId="34CE0A41" w14:textId="77777777" w:rsidR="00CD0ECE" w:rsidRDefault="00CD0ECE">
    <w:pPr>
      <w:pStyle w:val="a3"/>
    </w:pPr>
  </w:p>
  <w:p w14:paraId="62EBF3C5" w14:textId="77777777" w:rsidR="00CD0ECE" w:rsidRDefault="00CD0ECE">
    <w:pPr>
      <w:pStyle w:val="a3"/>
    </w:pPr>
  </w:p>
  <w:p w14:paraId="4520DAC6" w14:textId="77777777" w:rsidR="00C34B62" w:rsidRDefault="00E257CD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5DE7447A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83604"/>
    <w:rsid w:val="00193F7D"/>
    <w:rsid w:val="00196282"/>
    <w:rsid w:val="00197582"/>
    <w:rsid w:val="001A2EB6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C1AA3"/>
    <w:rsid w:val="002D7764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0FA5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0B33"/>
    <w:rsid w:val="003F228D"/>
    <w:rsid w:val="00400EB7"/>
    <w:rsid w:val="004050CB"/>
    <w:rsid w:val="00412A33"/>
    <w:rsid w:val="00415F08"/>
    <w:rsid w:val="00427651"/>
    <w:rsid w:val="00431867"/>
    <w:rsid w:val="00437BCE"/>
    <w:rsid w:val="00454FE1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27BFA"/>
    <w:rsid w:val="00536E25"/>
    <w:rsid w:val="00540A70"/>
    <w:rsid w:val="00551749"/>
    <w:rsid w:val="005837DB"/>
    <w:rsid w:val="00596917"/>
    <w:rsid w:val="005A53A8"/>
    <w:rsid w:val="005B695A"/>
    <w:rsid w:val="005D30D9"/>
    <w:rsid w:val="005D7BC6"/>
    <w:rsid w:val="005F1C7A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A7F02"/>
    <w:rsid w:val="006C14CE"/>
    <w:rsid w:val="006E3D47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54509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6733"/>
    <w:rsid w:val="00917AB5"/>
    <w:rsid w:val="00947555"/>
    <w:rsid w:val="00953644"/>
    <w:rsid w:val="00961841"/>
    <w:rsid w:val="00982C80"/>
    <w:rsid w:val="00982DCF"/>
    <w:rsid w:val="009C20DE"/>
    <w:rsid w:val="009F24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B5D40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46E09"/>
    <w:rsid w:val="00B53A70"/>
    <w:rsid w:val="00B625E6"/>
    <w:rsid w:val="00B76134"/>
    <w:rsid w:val="00B87FE0"/>
    <w:rsid w:val="00BA6003"/>
    <w:rsid w:val="00BA6690"/>
    <w:rsid w:val="00BC3482"/>
    <w:rsid w:val="00BC380D"/>
    <w:rsid w:val="00BC4B46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03B8C"/>
    <w:rsid w:val="00E17DA1"/>
    <w:rsid w:val="00E2363B"/>
    <w:rsid w:val="00E257CD"/>
    <w:rsid w:val="00E4045A"/>
    <w:rsid w:val="00E41E6F"/>
    <w:rsid w:val="00E52D93"/>
    <w:rsid w:val="00E56629"/>
    <w:rsid w:val="00E61449"/>
    <w:rsid w:val="00E779DD"/>
    <w:rsid w:val="00E91049"/>
    <w:rsid w:val="00E95353"/>
    <w:rsid w:val="00E97A6F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021B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10FDEC53"/>
    <w:rsid w:val="4BF7E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72E3A878"/>
  <w15:chartTrackingRefBased/>
  <w15:docId w15:val="{65F90568-C1F5-43CE-9D91-DDAF3EEA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1754FD-A34E-4A75-AB25-1284508FE5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335BBA-0CE8-4C4A-A8CB-915DFF916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434DA0-BB08-4D60-810A-7E921CCE4B0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2021-12-23T03:00:00Z</dcterms:created>
  <dcterms:modified xsi:type="dcterms:W3CDTF">2021-12-23T03:00:00Z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